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8F" w:rsidRPr="00AD2022" w:rsidRDefault="0028128F" w:rsidP="00AD20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262626" w:themeColor="text1" w:themeTint="D9"/>
          <w:sz w:val="36"/>
          <w:szCs w:val="36"/>
          <w:lang w:eastAsia="tr-T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D2022">
        <w:rPr>
          <w:rFonts w:ascii="Arial" w:eastAsia="Times New Roman" w:hAnsi="Arial" w:cs="Arial"/>
          <w:b/>
          <w:bCs/>
          <w:color w:val="262626" w:themeColor="text1" w:themeTint="D9"/>
          <w:sz w:val="36"/>
          <w:szCs w:val="36"/>
          <w:lang w:eastAsia="tr-T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Aİ</w:t>
      </w:r>
      <w:r w:rsidR="00AD2022" w:rsidRPr="00AD2022">
        <w:rPr>
          <w:rFonts w:ascii="Arial" w:eastAsia="Times New Roman" w:hAnsi="Arial" w:cs="Arial"/>
          <w:b/>
          <w:bCs/>
          <w:color w:val="262626" w:themeColor="text1" w:themeTint="D9"/>
          <w:sz w:val="36"/>
          <w:szCs w:val="36"/>
          <w:lang w:eastAsia="tr-T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 EĞİTİMİ PROGRAMININ AMAÇLARI</w:t>
      </w:r>
    </w:p>
    <w:p w:rsidR="0028128F" w:rsidRPr="00AD2022" w:rsidRDefault="0028128F" w:rsidP="00AD20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28128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  <w:r w:rsidRPr="00AD2022">
        <w:rPr>
          <w:rFonts w:ascii="Arial" w:eastAsia="Times New Roman" w:hAnsi="Arial" w:cs="Arial"/>
          <w:b/>
          <w:sz w:val="24"/>
          <w:szCs w:val="24"/>
          <w:lang w:eastAsia="tr-TR"/>
        </w:rPr>
        <w:t>Ailelerin, çocuklarının gelişim özellikleri, güçlü ve zayıf oldukları yönleri öğrenmesi ve çocuklarının var olan özellikleriyle birlikte kabullenmeleri konusunda eğitsel olarak desteklemek.</w:t>
      </w:r>
    </w:p>
    <w:p w:rsidR="0028128F" w:rsidRPr="00AD2022" w:rsidRDefault="0028128F" w:rsidP="00AD20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proofErr w:type="gramStart"/>
      <w:r w:rsidRPr="00AD2022">
        <w:rPr>
          <w:rFonts w:ascii="Arial" w:eastAsia="Times New Roman" w:hAnsi="Arial" w:cs="Arial"/>
          <w:b/>
          <w:sz w:val="24"/>
          <w:szCs w:val="24"/>
          <w:lang w:eastAsia="tr-TR"/>
        </w:rPr>
        <w:t>Aileleri, engel grupları ve özellikleri hakkında bilgilendirmek.</w:t>
      </w:r>
      <w:proofErr w:type="gramEnd"/>
    </w:p>
    <w:p w:rsidR="0028128F" w:rsidRPr="00AD2022" w:rsidRDefault="0028128F" w:rsidP="00AD20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AD2022">
        <w:rPr>
          <w:rFonts w:ascii="Arial" w:eastAsia="Times New Roman" w:hAnsi="Arial" w:cs="Arial"/>
          <w:b/>
          <w:sz w:val="24"/>
          <w:szCs w:val="24"/>
          <w:lang w:eastAsia="tr-TR"/>
        </w:rPr>
        <w:t>Aileleri, çocuğun zihinsel, duygusal, sosyal, fiziksel ve dil gelişimleri ve buna bağlı eğitsel gereksinimleri hakkında bilgilendirmek.</w:t>
      </w:r>
    </w:p>
    <w:p w:rsidR="0028128F" w:rsidRPr="00AD2022" w:rsidRDefault="0028128F" w:rsidP="00AD20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AD2022">
        <w:rPr>
          <w:rFonts w:ascii="Arial" w:eastAsia="Times New Roman" w:hAnsi="Arial" w:cs="Arial"/>
          <w:b/>
          <w:sz w:val="24"/>
          <w:szCs w:val="24"/>
          <w:lang w:eastAsia="tr-TR"/>
        </w:rPr>
        <w:t>Aileleri, çocuklarıyla sağlıklı ve etkili iletişim kurabilmeleri yönünde eğiterek, Çocuğun öncelikli gereksinimlerini fark etmek ve karşılamak üzere ev ortamında ne gibi düzenlemeler yapabileceği konusunda bilinçlendirmek.</w:t>
      </w:r>
    </w:p>
    <w:p w:rsidR="0028128F" w:rsidRPr="00AD2022" w:rsidRDefault="0028128F" w:rsidP="00AD20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AD2022">
        <w:rPr>
          <w:rFonts w:ascii="Arial" w:eastAsia="Times New Roman" w:hAnsi="Arial" w:cs="Arial"/>
          <w:b/>
          <w:sz w:val="24"/>
          <w:szCs w:val="24"/>
          <w:lang w:eastAsia="tr-TR"/>
        </w:rPr>
        <w:t>Aileleri, çocuklarının gelişim özelliklerine bağlı olarak yaşayabilecekleri problemleri nasıl fark edebilecekleri ve bunlarla nasıl baş edebilecekleri konusunda bilgilendirmek.</w:t>
      </w:r>
    </w:p>
    <w:p w:rsidR="0028128F" w:rsidRPr="00AD2022" w:rsidRDefault="0028128F" w:rsidP="00AD20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AD2022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Aileleri, mevcut </w:t>
      </w:r>
      <w:proofErr w:type="spellStart"/>
      <w:r w:rsidRPr="00AD2022">
        <w:rPr>
          <w:rFonts w:ascii="Arial" w:eastAsia="Times New Roman" w:hAnsi="Arial" w:cs="Arial"/>
          <w:b/>
          <w:sz w:val="24"/>
          <w:szCs w:val="24"/>
          <w:lang w:eastAsia="tr-TR"/>
        </w:rPr>
        <w:t>sosyo</w:t>
      </w:r>
      <w:proofErr w:type="spellEnd"/>
      <w:r w:rsidRPr="00AD2022">
        <w:rPr>
          <w:rFonts w:ascii="Arial" w:eastAsia="Times New Roman" w:hAnsi="Arial" w:cs="Arial"/>
          <w:b/>
          <w:sz w:val="24"/>
          <w:szCs w:val="24"/>
          <w:lang w:eastAsia="tr-TR"/>
        </w:rPr>
        <w:t>-kültürel ve ekonomik dezavantajlarını en aza nasıl indirebilecekleri konusunda bilgilendirmek</w:t>
      </w:r>
    </w:p>
    <w:p w:rsidR="0028128F" w:rsidRPr="00AD2022" w:rsidRDefault="0028128F" w:rsidP="00AD20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AD2022">
        <w:rPr>
          <w:rFonts w:ascii="Arial" w:eastAsia="Times New Roman" w:hAnsi="Arial" w:cs="Arial"/>
          <w:b/>
          <w:sz w:val="24"/>
          <w:szCs w:val="24"/>
          <w:lang w:eastAsia="tr-TR"/>
        </w:rPr>
        <w:t>Aileleri, mevcut çevresel dezavantajlarını en aza nasıl indirebilecekleri konusunda bilgilendirmek</w:t>
      </w:r>
    </w:p>
    <w:p w:rsidR="0028128F" w:rsidRPr="00AD2022" w:rsidRDefault="0028128F" w:rsidP="00AD20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AD2022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Aileleri, aile içerisinde bulunan diğer bireylerin, özel </w:t>
      </w:r>
      <w:proofErr w:type="spellStart"/>
      <w:r w:rsidRPr="00AD2022">
        <w:rPr>
          <w:rFonts w:ascii="Arial" w:eastAsia="Times New Roman" w:hAnsi="Arial" w:cs="Arial"/>
          <w:b/>
          <w:sz w:val="24"/>
          <w:szCs w:val="24"/>
          <w:lang w:eastAsia="tr-TR"/>
        </w:rPr>
        <w:t>gereksinimli</w:t>
      </w:r>
      <w:proofErr w:type="spellEnd"/>
      <w:r w:rsidRPr="00AD2022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kardeşin gereksinimlerinin karşılanmasında ne gibi katkılar sağlayabilecekleri konusunda bilgilendirmek</w:t>
      </w:r>
    </w:p>
    <w:p w:rsidR="0028128F" w:rsidRPr="00AD2022" w:rsidRDefault="0028128F" w:rsidP="00AD20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proofErr w:type="gramStart"/>
      <w:r w:rsidRPr="00AD2022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Aileleri, anne babalığın değişik yönleriyle ilgili bilgilendirmek ve beceri sahibi yapmak. </w:t>
      </w:r>
      <w:proofErr w:type="gramEnd"/>
      <w:r w:rsidRPr="00AD2022">
        <w:rPr>
          <w:rFonts w:ascii="Arial" w:eastAsia="Times New Roman" w:hAnsi="Arial" w:cs="Arial"/>
          <w:b/>
          <w:sz w:val="24"/>
          <w:szCs w:val="24"/>
          <w:lang w:eastAsia="tr-TR"/>
        </w:rPr>
        <w:t>Anne babayı anne-babalık rolleri açısından eğitmek</w:t>
      </w:r>
    </w:p>
    <w:p w:rsidR="0028128F" w:rsidRPr="00AD2022" w:rsidRDefault="0028128F" w:rsidP="00AD20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proofErr w:type="gramStart"/>
      <w:r w:rsidRPr="00AD2022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Anne-Babayı, özel </w:t>
      </w:r>
      <w:proofErr w:type="spellStart"/>
      <w:r w:rsidRPr="00AD2022">
        <w:rPr>
          <w:rFonts w:ascii="Arial" w:eastAsia="Times New Roman" w:hAnsi="Arial" w:cs="Arial"/>
          <w:b/>
          <w:sz w:val="24"/>
          <w:szCs w:val="24"/>
          <w:lang w:eastAsia="tr-TR"/>
        </w:rPr>
        <w:t>gereksinimli</w:t>
      </w:r>
      <w:proofErr w:type="spellEnd"/>
      <w:r w:rsidRPr="00AD2022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çocuğuna karşı öğretici olarak yetiştirmek.</w:t>
      </w:r>
      <w:proofErr w:type="gramEnd"/>
    </w:p>
    <w:p w:rsidR="0028128F" w:rsidRPr="00AD2022" w:rsidRDefault="0028128F" w:rsidP="00AD20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AD2022">
        <w:rPr>
          <w:rFonts w:ascii="Arial" w:eastAsia="Times New Roman" w:hAnsi="Arial" w:cs="Arial"/>
          <w:b/>
          <w:sz w:val="24"/>
          <w:szCs w:val="24"/>
          <w:lang w:eastAsia="tr-TR"/>
        </w:rPr>
        <w:t>Anne-Babayı, öze eğitim sürecinde ekibin aktif bir elemanı olarak yetiştirmektir.</w:t>
      </w:r>
    </w:p>
    <w:p w:rsidR="0028128F" w:rsidRPr="00AD2022" w:rsidRDefault="0028128F" w:rsidP="00AD20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AD2022">
        <w:rPr>
          <w:rFonts w:ascii="Arial" w:eastAsia="Times New Roman" w:hAnsi="Arial" w:cs="Arial"/>
          <w:b/>
          <w:sz w:val="24"/>
          <w:szCs w:val="24"/>
          <w:lang w:eastAsia="tr-TR"/>
        </w:rPr>
        <w:t>Anne-Babalara, çocuklarının uygun davranışlarını ödüllendirme ve uygun olmayan davranışlarını yermeme alışkanlıklarını kazandırmak.</w:t>
      </w:r>
    </w:p>
    <w:p w:rsidR="0028128F" w:rsidRPr="00AD2022" w:rsidRDefault="0028128F" w:rsidP="00AD20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AD2022">
        <w:rPr>
          <w:rFonts w:ascii="Arial" w:eastAsia="Times New Roman" w:hAnsi="Arial" w:cs="Arial"/>
          <w:b/>
          <w:sz w:val="24"/>
          <w:szCs w:val="24"/>
          <w:lang w:eastAsia="tr-TR"/>
        </w:rPr>
        <w:t>Aile destek programlarıyla ailelerinin eğitim sürecinde öğrendikleri eğitim-öğretim tekniklerini ev, market, mağaza vb. toplumsal ortamlarda işlevsel olarak kullanmalarına yardımcı olmaktır.</w:t>
      </w:r>
    </w:p>
    <w:p w:rsidR="0028128F" w:rsidRPr="00AD2022" w:rsidRDefault="0028128F" w:rsidP="00AD20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AD2022">
        <w:rPr>
          <w:rFonts w:ascii="Arial" w:eastAsia="Times New Roman" w:hAnsi="Arial" w:cs="Arial"/>
          <w:b/>
          <w:sz w:val="24"/>
          <w:szCs w:val="24"/>
          <w:lang w:eastAsia="tr-TR"/>
        </w:rPr>
        <w:t>Anne-Babaları, çocuğunun davranışlarını doğal ortamlarda, oluş şekli ile gözleme ve değerlendirebilmeleri yönünde yetiştirmektir.</w:t>
      </w:r>
    </w:p>
    <w:p w:rsidR="0028128F" w:rsidRPr="00AD2022" w:rsidRDefault="0028128F" w:rsidP="00AD20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AD2022">
        <w:rPr>
          <w:rFonts w:ascii="Arial" w:eastAsia="Times New Roman" w:hAnsi="Arial" w:cs="Arial"/>
          <w:b/>
          <w:sz w:val="24"/>
          <w:szCs w:val="24"/>
          <w:lang w:eastAsia="tr-TR"/>
        </w:rPr>
        <w:t>Anne-Babaları engelli çocuğa sahip başka anne babaları bilgilendirmede yeterli hale getirmektir.</w:t>
      </w:r>
    </w:p>
    <w:p w:rsidR="0028128F" w:rsidRPr="00AD2022" w:rsidRDefault="0028128F" w:rsidP="00AD20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AD2022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Ailelerin; çocuklarının sosyal kabul, fiziksel beceriler, </w:t>
      </w:r>
      <w:proofErr w:type="spellStart"/>
      <w:r w:rsidRPr="00AD2022">
        <w:rPr>
          <w:rFonts w:ascii="Arial" w:eastAsia="Times New Roman" w:hAnsi="Arial" w:cs="Arial"/>
          <w:b/>
          <w:sz w:val="24"/>
          <w:szCs w:val="24"/>
          <w:lang w:eastAsia="tr-TR"/>
        </w:rPr>
        <w:t>özbakım</w:t>
      </w:r>
      <w:proofErr w:type="spellEnd"/>
      <w:r w:rsidRPr="00AD2022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becerileri, evi koruma, okuldan eve gelme, telefonu kullanma, yiyecek-içecek hazırlama, zamanını etkin kullanma, tehlikelere karşı önlem alma, ilk yardım becerileri, kardeşlerle geçinme, yalnızlık ve korku ile baş etme, toplumsal kaynakları tanıma ve kullanma gibi </w:t>
      </w:r>
      <w:proofErr w:type="gramStart"/>
      <w:r w:rsidRPr="00AD2022">
        <w:rPr>
          <w:rFonts w:ascii="Arial" w:eastAsia="Times New Roman" w:hAnsi="Arial" w:cs="Arial"/>
          <w:b/>
          <w:sz w:val="24"/>
          <w:szCs w:val="24"/>
          <w:lang w:eastAsia="tr-TR"/>
        </w:rPr>
        <w:t>bir çok</w:t>
      </w:r>
      <w:proofErr w:type="gramEnd"/>
      <w:r w:rsidRPr="00AD2022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bağımsız yaşam becerilerini kazanmalarına yardımcı olmaktır. Ailelerin çocuğunun okulda öğrendiği becerilerinin evde sürdürmesi, pekiştirmesi ve en önemlisi çocuklarının gelişimlerine yardımcı olmaktan hoşnutluk duyarak aile eğitiminin önemini kavramalarına yardımcı olmaktır</w:t>
      </w:r>
    </w:p>
    <w:p w:rsidR="008F013D" w:rsidRDefault="008F013D">
      <w:pPr>
        <w:rPr>
          <w:b/>
          <w:sz w:val="24"/>
          <w:szCs w:val="24"/>
        </w:rPr>
      </w:pPr>
    </w:p>
    <w:p w:rsidR="00BD7877" w:rsidRDefault="00BD7877">
      <w:pPr>
        <w:rPr>
          <w:b/>
          <w:sz w:val="24"/>
          <w:szCs w:val="24"/>
        </w:rPr>
      </w:pPr>
    </w:p>
    <w:p w:rsidR="00BD7877" w:rsidRDefault="00BD7877" w:rsidP="00BD7877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Gl"/>
          <w:rFonts w:ascii="Arial" w:hAnsi="Arial" w:cs="Arial"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D7877" w:rsidRDefault="00BD7877" w:rsidP="00BD7877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Gl"/>
          <w:rFonts w:ascii="Arial" w:hAnsi="Arial" w:cs="Arial"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D7877" w:rsidRDefault="00BD7877" w:rsidP="00BD7877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Gl"/>
          <w:rFonts w:ascii="Arial" w:hAnsi="Arial" w:cs="Arial"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</w:p>
    <w:sectPr w:rsidR="00BD7877" w:rsidSect="00BD7877">
      <w:pgSz w:w="11906" w:h="16838"/>
      <w:pgMar w:top="1134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C0CB3"/>
    <w:multiLevelType w:val="multilevel"/>
    <w:tmpl w:val="A6A81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9C6631"/>
    <w:multiLevelType w:val="multilevel"/>
    <w:tmpl w:val="A6A81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F6"/>
    <w:rsid w:val="0028128F"/>
    <w:rsid w:val="003F73F6"/>
    <w:rsid w:val="008F013D"/>
    <w:rsid w:val="00AD2022"/>
    <w:rsid w:val="00B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F8ED1-8012-4BA9-8E0A-B7FB5A0D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D78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4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F441D-CA7E-44C8-BDF9-9E78C286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Salih Zeki GÖKSU</cp:lastModifiedBy>
  <cp:revision>5</cp:revision>
  <dcterms:created xsi:type="dcterms:W3CDTF">2021-03-30T10:05:00Z</dcterms:created>
  <dcterms:modified xsi:type="dcterms:W3CDTF">2021-04-01T07:53:00Z</dcterms:modified>
</cp:coreProperties>
</file>